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7E0" w:rsidRPr="00DA22B7" w:rsidRDefault="003267E0">
      <w:pPr>
        <w:rPr>
          <w:rFonts w:ascii="Times New Roman" w:eastAsia="Arial Unicode MS" w:hAnsi="Times New Roman" w:cs="Times New Roman"/>
          <w:sz w:val="24"/>
          <w:szCs w:val="24"/>
        </w:rPr>
      </w:pPr>
    </w:p>
    <w:p w:rsidR="003267E0" w:rsidRPr="00DA22B7" w:rsidRDefault="003267E0" w:rsidP="003267E0">
      <w:pPr>
        <w:jc w:val="center"/>
        <w:rPr>
          <w:rFonts w:ascii="Times New Roman" w:eastAsia="Arial Unicode MS" w:hAnsi="Times New Roman" w:cs="Times New Roman"/>
          <w:sz w:val="24"/>
          <w:szCs w:val="24"/>
        </w:rPr>
      </w:pPr>
      <w:r w:rsidRPr="00DA22B7">
        <w:rPr>
          <w:rFonts w:ascii="Times New Roman" w:hAnsi="Times New Roman" w:cs="Times New Roman"/>
          <w:noProof/>
          <w:lang w:eastAsia="en-GB"/>
        </w:rPr>
        <w:drawing>
          <wp:anchor distT="0" distB="0" distL="114300" distR="114300" simplePos="0" relativeHeight="251659264" behindDoc="0" locked="0" layoutInCell="1" allowOverlap="1" wp14:anchorId="5FD25D11" wp14:editId="24492D5E">
            <wp:simplePos x="0" y="0"/>
            <wp:positionH relativeFrom="column">
              <wp:posOffset>1727200</wp:posOffset>
            </wp:positionH>
            <wp:positionV relativeFrom="paragraph">
              <wp:posOffset>309880</wp:posOffset>
            </wp:positionV>
            <wp:extent cx="2222500" cy="2203450"/>
            <wp:effectExtent l="0" t="0" r="6350" b="6350"/>
            <wp:wrapSquare wrapText="bothSides"/>
            <wp:docPr id="1" name="Picture 1" descr="Image result for all saints lax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l saints laxfie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220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7E0" w:rsidRPr="00DA22B7" w:rsidRDefault="003267E0" w:rsidP="003267E0">
      <w:pPr>
        <w:jc w:val="center"/>
        <w:rPr>
          <w:rFonts w:ascii="Times New Roman" w:eastAsia="Arial Unicode MS" w:hAnsi="Times New Roman" w:cs="Times New Roman"/>
          <w:sz w:val="56"/>
          <w:szCs w:val="24"/>
        </w:rPr>
      </w:pPr>
    </w:p>
    <w:p w:rsidR="003267E0" w:rsidRPr="00DA22B7" w:rsidRDefault="003267E0" w:rsidP="003267E0">
      <w:pPr>
        <w:jc w:val="center"/>
        <w:rPr>
          <w:rFonts w:ascii="Times New Roman" w:eastAsia="Arial Unicode MS" w:hAnsi="Times New Roman" w:cs="Times New Roman"/>
          <w:sz w:val="56"/>
          <w:szCs w:val="24"/>
        </w:rPr>
      </w:pPr>
    </w:p>
    <w:p w:rsidR="003267E0" w:rsidRPr="00DA22B7" w:rsidRDefault="003267E0" w:rsidP="003267E0">
      <w:pPr>
        <w:jc w:val="center"/>
        <w:rPr>
          <w:rFonts w:ascii="Times New Roman" w:eastAsia="Arial Unicode MS" w:hAnsi="Times New Roman" w:cs="Times New Roman"/>
          <w:sz w:val="56"/>
          <w:szCs w:val="24"/>
        </w:rPr>
      </w:pPr>
    </w:p>
    <w:p w:rsidR="003267E0" w:rsidRPr="00DA22B7" w:rsidRDefault="003267E0" w:rsidP="003267E0">
      <w:pPr>
        <w:jc w:val="center"/>
        <w:rPr>
          <w:rFonts w:ascii="Times New Roman" w:eastAsia="Arial Unicode MS" w:hAnsi="Times New Roman" w:cs="Times New Roman"/>
          <w:sz w:val="56"/>
          <w:szCs w:val="24"/>
        </w:rPr>
      </w:pPr>
    </w:p>
    <w:p w:rsidR="003267E0" w:rsidRPr="00DA22B7" w:rsidRDefault="003267E0" w:rsidP="003267E0">
      <w:pPr>
        <w:jc w:val="center"/>
        <w:rPr>
          <w:rFonts w:ascii="Times New Roman" w:eastAsia="Arial Unicode MS" w:hAnsi="Times New Roman" w:cs="Times New Roman"/>
          <w:sz w:val="56"/>
          <w:szCs w:val="24"/>
        </w:rPr>
      </w:pPr>
    </w:p>
    <w:p w:rsidR="003267E0" w:rsidRPr="00DA22B7" w:rsidRDefault="003267E0" w:rsidP="003267E0">
      <w:pPr>
        <w:jc w:val="center"/>
        <w:rPr>
          <w:rFonts w:ascii="Times New Roman" w:eastAsia="Arial Unicode MS" w:hAnsi="Times New Roman" w:cs="Times New Roman"/>
          <w:sz w:val="56"/>
          <w:szCs w:val="24"/>
        </w:rPr>
      </w:pPr>
      <w:r w:rsidRPr="00DA22B7">
        <w:rPr>
          <w:rFonts w:ascii="Times New Roman" w:eastAsia="Arial Unicode MS" w:hAnsi="Times New Roman" w:cs="Times New Roman"/>
          <w:sz w:val="56"/>
          <w:szCs w:val="24"/>
        </w:rPr>
        <w:t>All Saints Laxfield Primary School</w:t>
      </w:r>
    </w:p>
    <w:p w:rsidR="003267E0" w:rsidRPr="00DA22B7" w:rsidRDefault="003267E0" w:rsidP="003267E0">
      <w:pPr>
        <w:jc w:val="center"/>
        <w:rPr>
          <w:rFonts w:ascii="Times New Roman" w:eastAsia="Arial Unicode MS" w:hAnsi="Times New Roman" w:cs="Times New Roman"/>
          <w:sz w:val="56"/>
          <w:szCs w:val="24"/>
        </w:rPr>
      </w:pPr>
      <w:r w:rsidRPr="00DA22B7">
        <w:rPr>
          <w:rFonts w:ascii="Times New Roman" w:eastAsia="Arial Unicode MS" w:hAnsi="Times New Roman" w:cs="Times New Roman"/>
          <w:sz w:val="56"/>
          <w:szCs w:val="24"/>
        </w:rPr>
        <w:t>Mathematics Policy</w:t>
      </w:r>
    </w:p>
    <w:p w:rsidR="003267E0" w:rsidRPr="00DA22B7" w:rsidRDefault="003267E0" w:rsidP="003267E0">
      <w:pPr>
        <w:jc w:val="center"/>
        <w:rPr>
          <w:rFonts w:ascii="Times New Roman" w:eastAsia="Arial Unicode MS" w:hAnsi="Times New Roman" w:cs="Times New Roman"/>
          <w:sz w:val="56"/>
          <w:szCs w:val="24"/>
        </w:rPr>
      </w:pPr>
    </w:p>
    <w:p w:rsidR="003267E0" w:rsidRPr="00DA22B7" w:rsidRDefault="00187893" w:rsidP="003267E0">
      <w:pPr>
        <w:jc w:val="center"/>
        <w:rPr>
          <w:rFonts w:ascii="Times New Roman" w:eastAsia="Arial Unicode MS" w:hAnsi="Times New Roman" w:cs="Times New Roman"/>
          <w:sz w:val="56"/>
          <w:szCs w:val="24"/>
        </w:rPr>
      </w:pPr>
      <w:r>
        <w:rPr>
          <w:rFonts w:ascii="Times New Roman" w:eastAsia="Arial Unicode MS" w:hAnsi="Times New Roman" w:cs="Times New Roman"/>
          <w:sz w:val="56"/>
          <w:szCs w:val="24"/>
        </w:rPr>
        <w:t>2023</w:t>
      </w:r>
      <w:bookmarkStart w:id="0" w:name="_GoBack"/>
      <w:bookmarkEnd w:id="0"/>
    </w:p>
    <w:p w:rsidR="003267E0" w:rsidRPr="00DA22B7" w:rsidRDefault="003267E0">
      <w:pPr>
        <w:rPr>
          <w:rFonts w:ascii="Times New Roman" w:eastAsia="Arial Unicode MS" w:hAnsi="Times New Roman" w:cs="Times New Roman"/>
          <w:sz w:val="24"/>
          <w:szCs w:val="24"/>
        </w:rPr>
      </w:pPr>
    </w:p>
    <w:p w:rsidR="003267E0" w:rsidRPr="00DA22B7" w:rsidRDefault="003267E0">
      <w:pPr>
        <w:rPr>
          <w:rFonts w:ascii="Times New Roman" w:eastAsia="Arial Unicode MS" w:hAnsi="Times New Roman" w:cs="Times New Roman"/>
          <w:sz w:val="24"/>
          <w:szCs w:val="24"/>
        </w:rPr>
      </w:pPr>
    </w:p>
    <w:p w:rsidR="003267E0" w:rsidRPr="00DA22B7" w:rsidRDefault="003267E0">
      <w:pPr>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br w:type="page"/>
      </w:r>
    </w:p>
    <w:p w:rsidR="00570FA8" w:rsidRPr="00DA22B7" w:rsidRDefault="00570FA8" w:rsidP="003267E0">
      <w:pPr>
        <w:spacing w:line="360" w:lineRule="auto"/>
        <w:rPr>
          <w:rFonts w:ascii="Times New Roman" w:eastAsia="Arial Unicode MS" w:hAnsi="Times New Roman" w:cs="Times New Roman"/>
          <w:sz w:val="24"/>
          <w:szCs w:val="24"/>
        </w:rPr>
      </w:pPr>
    </w:p>
    <w:p w:rsidR="00570FA8" w:rsidRPr="00DA22B7" w:rsidRDefault="00570FA8"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Introduction</w:t>
      </w:r>
    </w:p>
    <w:p w:rsidR="00570FA8" w:rsidRPr="00DA22B7" w:rsidRDefault="00570FA8" w:rsidP="003267E0">
      <w:pPr>
        <w:pStyle w:val="ListParagraph"/>
        <w:spacing w:line="360" w:lineRule="auto"/>
        <w:rPr>
          <w:rFonts w:ascii="Times New Roman" w:eastAsia="Arial Unicode MS" w:hAnsi="Times New Roman" w:cs="Times New Roman"/>
          <w:sz w:val="24"/>
          <w:szCs w:val="24"/>
        </w:rPr>
      </w:pPr>
    </w:p>
    <w:p w:rsidR="009A735C" w:rsidRPr="00DA22B7" w:rsidRDefault="009A735C" w:rsidP="009A735C">
      <w:pPr>
        <w:pStyle w:val="ListParagraph"/>
        <w:spacing w:line="360" w:lineRule="auto"/>
        <w:ind w:left="0"/>
        <w:rPr>
          <w:rFonts w:ascii="Times New Roman" w:hAnsi="Times New Roman" w:cs="Times New Roman"/>
          <w:sz w:val="24"/>
        </w:rPr>
      </w:pPr>
      <w:r w:rsidRPr="00DA22B7">
        <w:rPr>
          <w:rFonts w:ascii="Times New Roman" w:hAnsi="Times New Roman" w:cs="Times New Roman"/>
          <w:sz w:val="24"/>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(National Curriculum, Mathematics Programme of Study, Department for Education, 2014).</w:t>
      </w:r>
    </w:p>
    <w:p w:rsidR="009A735C" w:rsidRPr="00DA22B7" w:rsidRDefault="009A735C" w:rsidP="009A735C">
      <w:pPr>
        <w:pStyle w:val="ListParagraph"/>
        <w:spacing w:line="360" w:lineRule="auto"/>
        <w:ind w:left="0"/>
        <w:rPr>
          <w:rFonts w:ascii="Times New Roman" w:eastAsia="Arial Unicode MS" w:hAnsi="Times New Roman" w:cs="Times New Roman"/>
          <w:sz w:val="28"/>
          <w:szCs w:val="24"/>
        </w:rPr>
      </w:pPr>
    </w:p>
    <w:p w:rsidR="001C7437" w:rsidRPr="00DA22B7" w:rsidRDefault="009A735C" w:rsidP="003267E0">
      <w:pPr>
        <w:pStyle w:val="ListParagraph"/>
        <w:spacing w:line="360" w:lineRule="auto"/>
        <w:ind w:left="0"/>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Here at All Saints we believe that </w:t>
      </w:r>
      <w:r w:rsidR="00570FA8" w:rsidRPr="00DA22B7">
        <w:rPr>
          <w:rFonts w:ascii="Times New Roman" w:eastAsia="Arial Unicode MS" w:hAnsi="Times New Roman" w:cs="Times New Roman"/>
          <w:sz w:val="24"/>
          <w:szCs w:val="24"/>
        </w:rPr>
        <w:t>Mathematics equips pupils with the uniquely powerful</w:t>
      </w:r>
      <w:r w:rsidR="001C7437" w:rsidRPr="00DA22B7">
        <w:rPr>
          <w:rFonts w:ascii="Times New Roman" w:eastAsia="Arial Unicode MS" w:hAnsi="Times New Roman" w:cs="Times New Roman"/>
          <w:sz w:val="24"/>
          <w:szCs w:val="24"/>
        </w:rPr>
        <w:t xml:space="preserve"> set of tools to understand everyday life, understanding the world around them. These tools include logical reasoning, problem solving skills and the ability to think in abstract ways.</w:t>
      </w:r>
      <w:r w:rsidRPr="00DA22B7">
        <w:rPr>
          <w:rFonts w:ascii="Times New Roman" w:eastAsia="Arial Unicode MS" w:hAnsi="Times New Roman" w:cs="Times New Roman"/>
          <w:sz w:val="24"/>
          <w:szCs w:val="24"/>
        </w:rPr>
        <w:t xml:space="preserve"> </w:t>
      </w:r>
      <w:r w:rsidR="001C7437" w:rsidRPr="00DA22B7">
        <w:rPr>
          <w:rFonts w:ascii="Times New Roman" w:eastAsia="Arial Unicode MS" w:hAnsi="Times New Roman" w:cs="Times New Roman"/>
          <w:sz w:val="24"/>
          <w:szCs w:val="24"/>
        </w:rPr>
        <w:t>Mathematics is important in everyday life. It is integral to all aspects of life and, with this in mind, we endeavour to ensure children develop a healthy and enthusiastic attitude towards mathematics that will stay with them</w:t>
      </w:r>
      <w:r w:rsidRPr="00DA22B7">
        <w:rPr>
          <w:rFonts w:ascii="Times New Roman" w:eastAsia="Arial Unicode MS" w:hAnsi="Times New Roman" w:cs="Times New Roman"/>
          <w:sz w:val="24"/>
          <w:szCs w:val="24"/>
        </w:rPr>
        <w:t xml:space="preserve"> throughout school and into their future</w:t>
      </w:r>
      <w:r w:rsidR="001C7437" w:rsidRPr="00DA22B7">
        <w:rPr>
          <w:rFonts w:ascii="Times New Roman" w:eastAsia="Arial Unicode MS" w:hAnsi="Times New Roman" w:cs="Times New Roman"/>
          <w:sz w:val="24"/>
          <w:szCs w:val="24"/>
        </w:rPr>
        <w:t>.</w:t>
      </w:r>
    </w:p>
    <w:p w:rsidR="001C7437" w:rsidRPr="00DA22B7" w:rsidRDefault="001C7437" w:rsidP="003267E0">
      <w:pPr>
        <w:pStyle w:val="ListParagraph"/>
        <w:spacing w:line="360" w:lineRule="auto"/>
        <w:ind w:left="0"/>
        <w:rPr>
          <w:rFonts w:ascii="Times New Roman" w:eastAsia="Arial Unicode MS" w:hAnsi="Times New Roman" w:cs="Times New Roman"/>
          <w:sz w:val="24"/>
          <w:szCs w:val="24"/>
        </w:rPr>
      </w:pPr>
    </w:p>
    <w:p w:rsidR="00570FA8" w:rsidRPr="00DA22B7" w:rsidRDefault="00570FA8"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Purpose </w:t>
      </w:r>
    </w:p>
    <w:p w:rsidR="001C7437" w:rsidRPr="00DA22B7" w:rsidRDefault="001C7437" w:rsidP="003267E0">
      <w:p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This policy is based on the directives of the new National Curriculum. It aims to establish a positive learning environment for mathematics focusing on fluency, reasoning and problem solving in varied and exciting ways.</w:t>
      </w:r>
    </w:p>
    <w:p w:rsidR="001C7437" w:rsidRPr="00DA22B7" w:rsidRDefault="001C7437" w:rsidP="003267E0">
      <w:p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Mathematics is not learning a set of isolated facts and techniques; it is a language which children can use to help interpret the world around them. It is essential for children to develop problem solving skills in all aspects of their life.  By building on the children’s own life experiences, mathematics encourages their reasoning skills to develop so they are able to apply this to real life problems and situations.</w:t>
      </w:r>
    </w:p>
    <w:p w:rsidR="001C7437" w:rsidRPr="00DA22B7" w:rsidRDefault="001C7437" w:rsidP="003267E0">
      <w:p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At All Saints C.E, L</w:t>
      </w:r>
      <w:r w:rsidR="00281C58" w:rsidRPr="00DA22B7">
        <w:rPr>
          <w:rFonts w:ascii="Times New Roman" w:eastAsia="Arial Unicode MS" w:hAnsi="Times New Roman" w:cs="Times New Roman"/>
          <w:sz w:val="24"/>
          <w:szCs w:val="24"/>
        </w:rPr>
        <w:t>a</w:t>
      </w:r>
      <w:r w:rsidRPr="00DA22B7">
        <w:rPr>
          <w:rFonts w:ascii="Times New Roman" w:eastAsia="Arial Unicode MS" w:hAnsi="Times New Roman" w:cs="Times New Roman"/>
          <w:sz w:val="24"/>
          <w:szCs w:val="24"/>
        </w:rPr>
        <w:t>xfield Primary School we aim to develop both mental and written fluency of mathematical skills to ensure children develop their confidence when working with mathematics in day-to-day life</w:t>
      </w:r>
    </w:p>
    <w:p w:rsidR="001C7437" w:rsidRPr="00DA22B7" w:rsidRDefault="001C7437"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lastRenderedPageBreak/>
        <w:t>Audience</w:t>
      </w:r>
    </w:p>
    <w:p w:rsidR="00281C58" w:rsidRPr="00DA22B7" w:rsidRDefault="001C7437" w:rsidP="003267E0">
      <w:p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This document is intended for use by all teaching staff and to provide information for the governors and inspectors. Copies can be found on the school’s website or can be obtain</w:t>
      </w:r>
      <w:r w:rsidR="00187893">
        <w:rPr>
          <w:rFonts w:ascii="Times New Roman" w:eastAsia="Arial Unicode MS" w:hAnsi="Times New Roman" w:cs="Times New Roman"/>
          <w:sz w:val="24"/>
          <w:szCs w:val="24"/>
        </w:rPr>
        <w:t>ed from the Maths Coordinator, Daniel Millican</w:t>
      </w:r>
      <w:r w:rsidRPr="00DA22B7">
        <w:rPr>
          <w:rFonts w:ascii="Times New Roman" w:eastAsia="Arial Unicode MS" w:hAnsi="Times New Roman" w:cs="Times New Roman"/>
          <w:sz w:val="24"/>
          <w:szCs w:val="24"/>
        </w:rPr>
        <w:t>.</w:t>
      </w:r>
    </w:p>
    <w:p w:rsidR="00570FA8" w:rsidRPr="00DA22B7" w:rsidRDefault="00570FA8" w:rsidP="00DA22B7">
      <w:pPr>
        <w:pStyle w:val="ListParagraph"/>
        <w:numPr>
          <w:ilvl w:val="0"/>
          <w:numId w:val="1"/>
        </w:numPr>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Aims</w:t>
      </w:r>
    </w:p>
    <w:p w:rsidR="00281C58" w:rsidRPr="00DA22B7" w:rsidRDefault="00281C58" w:rsidP="003267E0">
      <w:p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Our aims to develop are as follows:</w:t>
      </w:r>
    </w:p>
    <w:p w:rsidR="00281C58"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A positive attitude towards mathematics. Maths is fun – and we want our pupils to enjoy it as much as we do as a staff! </w:t>
      </w:r>
    </w:p>
    <w:p w:rsidR="00BF42DC"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An appreciation of mathematical patterns and the ability to identify relationships between numbers, and using it in as many situations as possible. </w:t>
      </w:r>
    </w:p>
    <w:p w:rsidR="00BF42DC"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 A structural approach to build up mathematical language all children, including those who speak English as an additional language, emphasising the key mathematical vocabulary. </w:t>
      </w:r>
    </w:p>
    <w:p w:rsidR="00BF42DC"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 The application of mathematical knowledge, skills and understanding through practical tasks and real life problems. </w:t>
      </w:r>
    </w:p>
    <w:p w:rsidR="00BF42DC"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The ability to reason and explain mathematical procedures. </w:t>
      </w:r>
    </w:p>
    <w:p w:rsidR="00BF42DC"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The ability to think clearly and logically and to work with perseverance. </w:t>
      </w:r>
    </w:p>
    <w:p w:rsidR="00BF42DC"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Cooperation between children when working together to find a solution, rule or pattern. </w:t>
      </w:r>
    </w:p>
    <w:p w:rsidR="00BF42DC"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A wide range of mental and written strategies which can be explained orally to the teacher when discussing how a problem or a question has been tackled. </w:t>
      </w:r>
    </w:p>
    <w:p w:rsidR="00BF42DC"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The ability to select effective, efficient methods and match them to the task, and to know when it is appropriate to approach a problem mentally, written or with a calculator tool. </w:t>
      </w:r>
    </w:p>
    <w:p w:rsidR="00BF42DC"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An awareness of the uses of mathematics within and beyond the classroom and the ability to transfer and apply knowledge to other situatio</w:t>
      </w:r>
      <w:r w:rsidR="00BF42DC" w:rsidRPr="00DA22B7">
        <w:rPr>
          <w:rFonts w:ascii="Times New Roman" w:eastAsia="Arial Unicode MS" w:hAnsi="Times New Roman" w:cs="Times New Roman"/>
          <w:sz w:val="24"/>
          <w:szCs w:val="24"/>
        </w:rPr>
        <w:t>ns.</w:t>
      </w:r>
    </w:p>
    <w:p w:rsidR="00281C58" w:rsidRPr="00DA22B7" w:rsidRDefault="00281C58" w:rsidP="003267E0">
      <w:pPr>
        <w:pStyle w:val="ListParagraph"/>
        <w:numPr>
          <w:ilvl w:val="0"/>
          <w:numId w:val="4"/>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 The usage of manipulatives to develop a reasoning understanding of mathematics.</w:t>
      </w:r>
    </w:p>
    <w:p w:rsidR="00777055" w:rsidRPr="00DA22B7" w:rsidRDefault="00777055">
      <w:pPr>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br w:type="page"/>
      </w:r>
    </w:p>
    <w:p w:rsidR="0074081E" w:rsidRPr="00DA22B7" w:rsidRDefault="00570FA8"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lastRenderedPageBreak/>
        <w:t>Curriculum Organisation</w:t>
      </w:r>
    </w:p>
    <w:p w:rsidR="001C2B6C" w:rsidRPr="00DA22B7" w:rsidRDefault="001C2B6C" w:rsidP="003267E0">
      <w:p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Curriculum Organisation The new National Curriculum for mathematics is divided into seven sections from Year 1 to Year 6, covering all aspects of mathematics. They are: </w:t>
      </w:r>
    </w:p>
    <w:p w:rsidR="001C2B6C" w:rsidRPr="00DA22B7" w:rsidRDefault="001C2B6C" w:rsidP="003267E0">
      <w:pPr>
        <w:pStyle w:val="ListParagraph"/>
        <w:numPr>
          <w:ilvl w:val="0"/>
          <w:numId w:val="5"/>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Place value and number </w:t>
      </w:r>
    </w:p>
    <w:p w:rsidR="001C2B6C" w:rsidRPr="00DA22B7" w:rsidRDefault="001C2B6C" w:rsidP="003267E0">
      <w:pPr>
        <w:pStyle w:val="ListParagraph"/>
        <w:numPr>
          <w:ilvl w:val="0"/>
          <w:numId w:val="5"/>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Addition and subtraction</w:t>
      </w:r>
    </w:p>
    <w:p w:rsidR="001C2B6C" w:rsidRPr="00DA22B7" w:rsidRDefault="001C2B6C" w:rsidP="003267E0">
      <w:pPr>
        <w:pStyle w:val="ListParagraph"/>
        <w:numPr>
          <w:ilvl w:val="0"/>
          <w:numId w:val="5"/>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 Multiplication and division </w:t>
      </w:r>
    </w:p>
    <w:p w:rsidR="001C2B6C" w:rsidRPr="00DA22B7" w:rsidRDefault="001C2B6C" w:rsidP="003267E0">
      <w:pPr>
        <w:pStyle w:val="ListParagraph"/>
        <w:numPr>
          <w:ilvl w:val="0"/>
          <w:numId w:val="5"/>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Fractions </w:t>
      </w:r>
    </w:p>
    <w:p w:rsidR="001C2B6C" w:rsidRPr="00DA22B7" w:rsidRDefault="001C2B6C" w:rsidP="003267E0">
      <w:pPr>
        <w:pStyle w:val="ListParagraph"/>
        <w:numPr>
          <w:ilvl w:val="0"/>
          <w:numId w:val="5"/>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Measurement</w:t>
      </w:r>
    </w:p>
    <w:p w:rsidR="001C2B6C" w:rsidRPr="00DA22B7" w:rsidRDefault="001C2B6C" w:rsidP="003267E0">
      <w:pPr>
        <w:pStyle w:val="ListParagraph"/>
        <w:numPr>
          <w:ilvl w:val="0"/>
          <w:numId w:val="5"/>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 Geometry</w:t>
      </w:r>
    </w:p>
    <w:p w:rsidR="001C2B6C" w:rsidRPr="00DA22B7" w:rsidRDefault="001C2B6C" w:rsidP="003267E0">
      <w:pPr>
        <w:pStyle w:val="ListParagraph"/>
        <w:numPr>
          <w:ilvl w:val="0"/>
          <w:numId w:val="5"/>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 Statistics</w:t>
      </w:r>
    </w:p>
    <w:p w:rsidR="001C2B6C" w:rsidRPr="00DA22B7" w:rsidRDefault="001C2B6C" w:rsidP="004941D3">
      <w:pPr>
        <w:spacing w:line="360" w:lineRule="auto"/>
        <w:ind w:left="360"/>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Each of these is studied throughout the year. All learning objectives are revisited throughout the year. This enables children to improve and develop their skills throughout the year, ensuring they are confident in that year groups objectives’ before moving on to the next.</w:t>
      </w:r>
    </w:p>
    <w:p w:rsidR="001C2B6C" w:rsidRPr="00DA22B7" w:rsidRDefault="001C2B6C" w:rsidP="003267E0">
      <w:pPr>
        <w:spacing w:line="360" w:lineRule="auto"/>
        <w:ind w:left="360"/>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Within each of the aforementioned topics, children will develop their skills in each of the three focuses:</w:t>
      </w:r>
    </w:p>
    <w:p w:rsidR="00CA09FD" w:rsidRPr="00DA22B7" w:rsidRDefault="001C2B6C" w:rsidP="003267E0">
      <w:pPr>
        <w:pStyle w:val="ListParagraph"/>
        <w:numPr>
          <w:ilvl w:val="0"/>
          <w:numId w:val="6"/>
        </w:numPr>
        <w:spacing w:after="0"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Fluency and calculation</w:t>
      </w:r>
      <w:r w:rsidR="00CA09FD" w:rsidRPr="00DA22B7">
        <w:rPr>
          <w:rFonts w:ascii="Times New Roman" w:eastAsia="Arial Unicode MS" w:hAnsi="Times New Roman" w:cs="Times New Roman"/>
          <w:sz w:val="24"/>
          <w:szCs w:val="24"/>
        </w:rPr>
        <w:t xml:space="preserve"> - mental and written. </w:t>
      </w:r>
    </w:p>
    <w:p w:rsidR="00CA09FD" w:rsidRPr="00DA22B7" w:rsidRDefault="00CA09FD" w:rsidP="003267E0">
      <w:pPr>
        <w:pStyle w:val="ListParagraph"/>
        <w:spacing w:after="0" w:line="360" w:lineRule="auto"/>
        <w:ind w:left="1080"/>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Written calculation has become embedded with a calculation. This is adhered to within each year group unless the class would benefit from a different approach (this is up to the teachers’ discretion)</w:t>
      </w:r>
      <w:r w:rsidR="00662B4D" w:rsidRPr="00DA22B7">
        <w:rPr>
          <w:rFonts w:ascii="Times New Roman" w:eastAsia="Arial Unicode MS" w:hAnsi="Times New Roman" w:cs="Times New Roman"/>
          <w:sz w:val="24"/>
          <w:szCs w:val="24"/>
        </w:rPr>
        <w:t xml:space="preserve">. The </w:t>
      </w:r>
      <w:r w:rsidRPr="00DA22B7">
        <w:rPr>
          <w:rFonts w:ascii="Times New Roman" w:eastAsia="Arial Unicode MS" w:hAnsi="Times New Roman" w:cs="Times New Roman"/>
          <w:sz w:val="24"/>
          <w:szCs w:val="24"/>
        </w:rPr>
        <w:t>CP also supports mental methods and these are developed and embedded through starters, tasks and plenaries. Multiplication tables are taught in each year group at the direction of the class teachers who know what their children need and differentiate accordingly. Numerous resources are use</w:t>
      </w:r>
      <w:r w:rsidR="00662B4D" w:rsidRPr="00DA22B7">
        <w:rPr>
          <w:rFonts w:ascii="Times New Roman" w:eastAsia="Arial Unicode MS" w:hAnsi="Times New Roman" w:cs="Times New Roman"/>
          <w:sz w:val="24"/>
          <w:szCs w:val="24"/>
        </w:rPr>
        <w:t xml:space="preserve">d to develop this including My </w:t>
      </w:r>
      <w:r w:rsidRPr="00DA22B7">
        <w:rPr>
          <w:rFonts w:ascii="Times New Roman" w:eastAsia="Arial Unicode MS" w:hAnsi="Times New Roman" w:cs="Times New Roman"/>
          <w:sz w:val="24"/>
          <w:szCs w:val="24"/>
        </w:rPr>
        <w:t>Maths, Times Table Rock Stars and also various workbooks/booklets.</w:t>
      </w:r>
    </w:p>
    <w:p w:rsidR="00662B4D" w:rsidRPr="00DA22B7" w:rsidRDefault="00662B4D" w:rsidP="003267E0">
      <w:pPr>
        <w:spacing w:after="0" w:line="360" w:lineRule="auto"/>
        <w:rPr>
          <w:rFonts w:ascii="Times New Roman" w:eastAsia="Arial Unicode MS" w:hAnsi="Times New Roman" w:cs="Times New Roman"/>
          <w:sz w:val="24"/>
          <w:szCs w:val="24"/>
        </w:rPr>
      </w:pPr>
    </w:p>
    <w:p w:rsidR="00662B4D" w:rsidRPr="00DA22B7" w:rsidRDefault="001C2B6C" w:rsidP="003267E0">
      <w:pPr>
        <w:pStyle w:val="ListParagraph"/>
        <w:numPr>
          <w:ilvl w:val="0"/>
          <w:numId w:val="6"/>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Reasoning</w:t>
      </w:r>
      <w:r w:rsidR="00662B4D" w:rsidRPr="00DA22B7">
        <w:rPr>
          <w:rFonts w:ascii="Times New Roman" w:eastAsia="Arial Unicode MS" w:hAnsi="Times New Roman" w:cs="Times New Roman"/>
          <w:sz w:val="24"/>
          <w:szCs w:val="24"/>
        </w:rPr>
        <w:t xml:space="preserve"> </w:t>
      </w:r>
      <w:r w:rsidR="009A1A95" w:rsidRPr="00DA22B7">
        <w:rPr>
          <w:rFonts w:ascii="Times New Roman" w:eastAsia="Arial Unicode MS" w:hAnsi="Times New Roman" w:cs="Times New Roman"/>
          <w:sz w:val="24"/>
          <w:szCs w:val="24"/>
        </w:rPr>
        <w:t>- demand</w:t>
      </w:r>
      <w:r w:rsidR="00662B4D" w:rsidRPr="00DA22B7">
        <w:rPr>
          <w:rFonts w:ascii="Times New Roman" w:eastAsia="Arial Unicode MS" w:hAnsi="Times New Roman" w:cs="Times New Roman"/>
          <w:sz w:val="24"/>
          <w:szCs w:val="24"/>
        </w:rPr>
        <w:t xml:space="preserve"> of the current SATs for Year 2 and 6 is in the reasoning and understanding of mathematics. In order to equip pupils with the skills </w:t>
      </w:r>
      <w:r w:rsidR="009A1A95" w:rsidRPr="00DA22B7">
        <w:rPr>
          <w:rFonts w:ascii="Times New Roman" w:eastAsia="Arial Unicode MS" w:hAnsi="Times New Roman" w:cs="Times New Roman"/>
          <w:sz w:val="24"/>
          <w:szCs w:val="24"/>
        </w:rPr>
        <w:t>required, children</w:t>
      </w:r>
      <w:r w:rsidR="00662B4D" w:rsidRPr="00DA22B7">
        <w:rPr>
          <w:rFonts w:ascii="Times New Roman" w:eastAsia="Arial Unicode MS" w:hAnsi="Times New Roman" w:cs="Times New Roman"/>
          <w:sz w:val="24"/>
          <w:szCs w:val="24"/>
        </w:rPr>
        <w:t xml:space="preserve"> will be grouped accordingly and exposed to  apply groups will be set within each objective and shared at the completion of an objective They will be incorporated into various starters and plenaries thus enabling all children to access </w:t>
      </w:r>
      <w:r w:rsidR="00662B4D" w:rsidRPr="00DA22B7">
        <w:rPr>
          <w:rFonts w:ascii="Times New Roman" w:eastAsia="Arial Unicode MS" w:hAnsi="Times New Roman" w:cs="Times New Roman"/>
          <w:sz w:val="24"/>
          <w:szCs w:val="24"/>
        </w:rPr>
        <w:lastRenderedPageBreak/>
        <w:t>a level of apply in each lesson. Additional reasoning and problem solving days will be delivered to the whole school and included in art week. The combined implementation of these strategies aims to work towards and address the maths target included in the SIP. Resources and activities have been purchased to develop teaching and provide challenging learning opportunities.</w:t>
      </w:r>
    </w:p>
    <w:p w:rsidR="001C2B6C" w:rsidRPr="00DA22B7" w:rsidRDefault="001C2B6C" w:rsidP="003267E0">
      <w:pPr>
        <w:pStyle w:val="ListParagraph"/>
        <w:numPr>
          <w:ilvl w:val="0"/>
          <w:numId w:val="6"/>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Problem Solving</w:t>
      </w:r>
      <w:r w:rsidR="00AE1043" w:rsidRPr="00DA22B7">
        <w:rPr>
          <w:rFonts w:ascii="Times New Roman" w:eastAsia="Arial Unicode MS" w:hAnsi="Times New Roman" w:cs="Times New Roman"/>
          <w:sz w:val="24"/>
          <w:szCs w:val="24"/>
        </w:rPr>
        <w:t xml:space="preserve"> – just like reasoning, problem solving will also have increased priority; without problem solving skills reasoning is increasingly challenging. Extra resources have been purchased/ will be purchased to help aid the process of problem solving. Within our application of activities for reasoning and problem solving, objectives from any of the sections of study will be introduced, revised and practised. If relevant, links between maths and other subjects will be linked in order to help develop their problem solving skills.</w:t>
      </w:r>
    </w:p>
    <w:p w:rsidR="001C2B6C" w:rsidRPr="00DA22B7" w:rsidRDefault="001C2B6C" w:rsidP="003267E0">
      <w:pPr>
        <w:spacing w:line="360" w:lineRule="auto"/>
        <w:rPr>
          <w:rFonts w:ascii="Times New Roman" w:eastAsia="Arial Unicode MS" w:hAnsi="Times New Roman" w:cs="Times New Roman"/>
          <w:sz w:val="24"/>
          <w:szCs w:val="24"/>
        </w:rPr>
      </w:pPr>
    </w:p>
    <w:p w:rsidR="00570FA8" w:rsidRPr="00DA22B7" w:rsidRDefault="00AE1043"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Planning </w:t>
      </w:r>
    </w:p>
    <w:p w:rsidR="00AE1043" w:rsidRPr="00DA22B7" w:rsidRDefault="00AE1043" w:rsidP="003267E0">
      <w:pPr>
        <w:pStyle w:val="ListParagraph"/>
        <w:spacing w:line="360" w:lineRule="auto"/>
        <w:rPr>
          <w:rFonts w:ascii="Times New Roman" w:eastAsia="Arial Unicode MS" w:hAnsi="Times New Roman" w:cs="Times New Roman"/>
          <w:sz w:val="24"/>
          <w:szCs w:val="24"/>
        </w:rPr>
      </w:pPr>
    </w:p>
    <w:p w:rsidR="00777055" w:rsidRDefault="00AE1043" w:rsidP="00DA22B7">
      <w:pPr>
        <w:pStyle w:val="ListParagraph"/>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Weekly plans will be kept by teachers. It will be up to the discretion of the teachers as to what order they will teach the curriculum. It will enable the teachers to consider the ability of the class and teach in a way which is more beneficial to the children. It will be modified and adapted each year to ensure the each class is taught effectively.</w:t>
      </w:r>
    </w:p>
    <w:p w:rsidR="00DA22B7" w:rsidRPr="00DA22B7" w:rsidRDefault="00DA22B7" w:rsidP="00DA22B7">
      <w:pPr>
        <w:pStyle w:val="ListParagraph"/>
        <w:spacing w:line="360" w:lineRule="auto"/>
        <w:rPr>
          <w:rFonts w:ascii="Times New Roman" w:eastAsia="Arial Unicode MS" w:hAnsi="Times New Roman" w:cs="Times New Roman"/>
          <w:sz w:val="24"/>
          <w:szCs w:val="24"/>
        </w:rPr>
      </w:pPr>
    </w:p>
    <w:p w:rsidR="00AE1043" w:rsidRPr="00DA22B7" w:rsidRDefault="00AE1043"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Teaching and Learning </w:t>
      </w:r>
      <w:r w:rsidR="00C85F63" w:rsidRPr="00DA22B7">
        <w:rPr>
          <w:rFonts w:ascii="Times New Roman" w:eastAsia="Arial Unicode MS" w:hAnsi="Times New Roman" w:cs="Times New Roman"/>
          <w:sz w:val="24"/>
          <w:szCs w:val="24"/>
        </w:rPr>
        <w:t>Strategies</w:t>
      </w:r>
    </w:p>
    <w:p w:rsidR="00777055" w:rsidRPr="00DA22B7" w:rsidRDefault="00777055" w:rsidP="00777055">
      <w:pPr>
        <w:pStyle w:val="ListParagraph"/>
        <w:rPr>
          <w:rFonts w:ascii="Times New Roman" w:eastAsia="Arial Unicode MS" w:hAnsi="Times New Roman" w:cs="Times New Roman"/>
          <w:sz w:val="24"/>
          <w:szCs w:val="24"/>
        </w:rPr>
      </w:pPr>
    </w:p>
    <w:p w:rsidR="00777055" w:rsidRPr="00DA22B7" w:rsidRDefault="00777055" w:rsidP="00777055">
      <w:pPr>
        <w:pStyle w:val="ListParagraph"/>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Teachers will use and balance a variety of teaching strategies, including:</w:t>
      </w:r>
    </w:p>
    <w:p w:rsidR="00777055" w:rsidRPr="00DA22B7" w:rsidRDefault="00777055" w:rsidP="00777055">
      <w:pPr>
        <w:pStyle w:val="ListParagraph"/>
        <w:numPr>
          <w:ilvl w:val="0"/>
          <w:numId w:val="10"/>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 variety of different tasks to teach, practise and apply. Questioning will also be varied and will include specific targeted closed questions for assessment purposes as well as open ended questions allowing for a variety of different responses and possible correct answers depending on the ability of the children concerned</w:t>
      </w:r>
      <w:r w:rsidR="00B9229E" w:rsidRPr="00DA22B7">
        <w:rPr>
          <w:rFonts w:ascii="Times New Roman" w:eastAsia="Arial Unicode MS" w:hAnsi="Times New Roman" w:cs="Times New Roman"/>
          <w:sz w:val="24"/>
          <w:szCs w:val="24"/>
        </w:rPr>
        <w:t>.</w:t>
      </w:r>
    </w:p>
    <w:p w:rsidR="00777055" w:rsidRPr="00DA22B7" w:rsidRDefault="00777055" w:rsidP="00777055">
      <w:pPr>
        <w:pStyle w:val="ListParagraph"/>
        <w:numPr>
          <w:ilvl w:val="0"/>
          <w:numId w:val="10"/>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The </w:t>
      </w:r>
      <w:r w:rsidR="00B9229E" w:rsidRPr="00DA22B7">
        <w:rPr>
          <w:rFonts w:ascii="Times New Roman" w:eastAsia="Arial Unicode MS" w:hAnsi="Times New Roman" w:cs="Times New Roman"/>
          <w:sz w:val="24"/>
          <w:szCs w:val="24"/>
        </w:rPr>
        <w:t>development of</w:t>
      </w:r>
      <w:r w:rsidRPr="00DA22B7">
        <w:rPr>
          <w:rFonts w:ascii="Times New Roman" w:eastAsia="Arial Unicode MS" w:hAnsi="Times New Roman" w:cs="Times New Roman"/>
          <w:sz w:val="24"/>
          <w:szCs w:val="24"/>
        </w:rPr>
        <w:t xml:space="preserve"> mathematical strategies through language and vocabulary, in particular questioning and sharing their thinking</w:t>
      </w:r>
      <w:r w:rsidR="00B9229E" w:rsidRPr="00DA22B7">
        <w:rPr>
          <w:rFonts w:ascii="Times New Roman" w:eastAsia="Arial Unicode MS" w:hAnsi="Times New Roman" w:cs="Times New Roman"/>
          <w:sz w:val="24"/>
          <w:szCs w:val="24"/>
        </w:rPr>
        <w:t>.</w:t>
      </w:r>
    </w:p>
    <w:p w:rsidR="00777055" w:rsidRPr="00DA22B7" w:rsidRDefault="00777055" w:rsidP="00777055">
      <w:pPr>
        <w:pStyle w:val="ListParagraph"/>
        <w:spacing w:line="360" w:lineRule="auto"/>
        <w:rPr>
          <w:rFonts w:ascii="Times New Roman" w:eastAsia="Arial Unicode MS" w:hAnsi="Times New Roman" w:cs="Times New Roman"/>
          <w:sz w:val="24"/>
          <w:szCs w:val="24"/>
        </w:rPr>
      </w:pPr>
    </w:p>
    <w:p w:rsidR="00777055" w:rsidRPr="00DA22B7" w:rsidRDefault="00777055" w:rsidP="00777055">
      <w:pPr>
        <w:pStyle w:val="ListParagraph"/>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Further development of mathematical strategies will come from:</w:t>
      </w:r>
    </w:p>
    <w:p w:rsidR="00777055" w:rsidRPr="00DA22B7" w:rsidRDefault="00777055" w:rsidP="00777055">
      <w:pPr>
        <w:pStyle w:val="ListParagraph"/>
        <w:numPr>
          <w:ilvl w:val="0"/>
          <w:numId w:val="1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Classroom organisations</w:t>
      </w:r>
      <w:r w:rsidR="00B9229E" w:rsidRPr="00DA22B7">
        <w:rPr>
          <w:rFonts w:ascii="Times New Roman" w:eastAsia="Arial Unicode MS" w:hAnsi="Times New Roman" w:cs="Times New Roman"/>
          <w:sz w:val="24"/>
          <w:szCs w:val="24"/>
        </w:rPr>
        <w:t xml:space="preserve"> (plenaries, group work, resources, reasoning).</w:t>
      </w:r>
    </w:p>
    <w:p w:rsidR="00B9229E" w:rsidRPr="00DA22B7" w:rsidRDefault="00B9229E" w:rsidP="00777055">
      <w:pPr>
        <w:pStyle w:val="ListParagraph"/>
        <w:numPr>
          <w:ilvl w:val="0"/>
          <w:numId w:val="1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lastRenderedPageBreak/>
        <w:t>Explanations by teachers and children to illustrate and reinforce particular teaching points.</w:t>
      </w:r>
    </w:p>
    <w:p w:rsidR="00B9229E" w:rsidRPr="00DA22B7" w:rsidRDefault="008D0070" w:rsidP="00777055">
      <w:pPr>
        <w:pStyle w:val="ListParagraph"/>
        <w:numPr>
          <w:ilvl w:val="0"/>
          <w:numId w:val="1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Teaching points given throughout the lesson not just at the start.</w:t>
      </w:r>
    </w:p>
    <w:p w:rsidR="008D0070" w:rsidRPr="00DA22B7" w:rsidRDefault="008D0070" w:rsidP="008D0070">
      <w:pPr>
        <w:pStyle w:val="ListParagraph"/>
        <w:numPr>
          <w:ilvl w:val="0"/>
          <w:numId w:val="1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Direct and indirect teaching techniques. Children will receive instruction and direction, but will also be given work on tasks which will allow learning to take place through investigation, observation and exploration, using links with other subjects. </w:t>
      </w:r>
    </w:p>
    <w:p w:rsidR="008D0070" w:rsidRPr="00DA22B7" w:rsidRDefault="008D0070" w:rsidP="008D0070">
      <w:pPr>
        <w:pStyle w:val="ListParagraph"/>
        <w:numPr>
          <w:ilvl w:val="0"/>
          <w:numId w:val="1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The management of support staff and adult assistance.</w:t>
      </w:r>
    </w:p>
    <w:p w:rsidR="008D0070" w:rsidRPr="00DA22B7" w:rsidRDefault="008D0070" w:rsidP="008D0070">
      <w:pPr>
        <w:pStyle w:val="ListParagraph"/>
        <w:numPr>
          <w:ilvl w:val="0"/>
          <w:numId w:val="1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Systematic teacher monitoring of maths work in class, resulting in interventions when necessary, space for children to work on their own and the use of misconceptions as teaching points.</w:t>
      </w:r>
    </w:p>
    <w:p w:rsidR="008D0070" w:rsidRDefault="008D0070" w:rsidP="00DA22B7">
      <w:pPr>
        <w:pStyle w:val="ListParagraph"/>
        <w:numPr>
          <w:ilvl w:val="0"/>
          <w:numId w:val="1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 working attitude which involves maths in the daily routine of the classroom, with equipment labelled and accessible, and classroom displays, reflecting maths taking place in the classroom at that time and at that time of year.</w:t>
      </w:r>
    </w:p>
    <w:p w:rsidR="00DA22B7" w:rsidRPr="00DA22B7" w:rsidRDefault="00DA22B7" w:rsidP="00DA22B7">
      <w:pPr>
        <w:pStyle w:val="ListParagraph"/>
        <w:spacing w:line="360" w:lineRule="auto"/>
        <w:ind w:left="1440"/>
        <w:rPr>
          <w:rFonts w:ascii="Times New Roman" w:eastAsia="Arial Unicode MS" w:hAnsi="Times New Roman" w:cs="Times New Roman"/>
          <w:sz w:val="24"/>
          <w:szCs w:val="24"/>
        </w:rPr>
      </w:pPr>
    </w:p>
    <w:p w:rsidR="00AE1043" w:rsidRPr="00DA22B7" w:rsidRDefault="00AE1043"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Assessment, Recording and Reporting</w:t>
      </w:r>
    </w:p>
    <w:p w:rsidR="009A735C" w:rsidRPr="00DA22B7" w:rsidRDefault="009A735C" w:rsidP="009A735C">
      <w:pPr>
        <w:spacing w:line="360" w:lineRule="auto"/>
        <w:rPr>
          <w:rFonts w:ascii="Times New Roman" w:hAnsi="Times New Roman" w:cs="Times New Roman"/>
          <w:sz w:val="24"/>
          <w:szCs w:val="24"/>
        </w:rPr>
      </w:pPr>
      <w:r w:rsidRPr="00DA22B7">
        <w:rPr>
          <w:rFonts w:ascii="Times New Roman" w:hAnsi="Times New Roman" w:cs="Times New Roman"/>
          <w:sz w:val="24"/>
          <w:szCs w:val="24"/>
        </w:rPr>
        <w:t>On a daily basis, marking and feedback is the most effective way of measuring impact. Live marking is used as much as possible with the children so that teachers are able to gain immediate feedback on the progress being made within a lesson and identify gaps in learning. These are then plugged through either immediate intervention in the lesson or during a short catch up session later in the day in most classes. Live marking also allows teachers to deepen pupils understanding through identifying when children are ready to move their learning on.  Teac</w:t>
      </w:r>
      <w:r w:rsidR="00187893">
        <w:rPr>
          <w:rFonts w:ascii="Times New Roman" w:hAnsi="Times New Roman" w:cs="Times New Roman"/>
          <w:sz w:val="24"/>
          <w:szCs w:val="24"/>
        </w:rPr>
        <w:t xml:space="preserve">hers will record this </w:t>
      </w:r>
      <w:r w:rsidRPr="00DA22B7">
        <w:rPr>
          <w:rFonts w:ascii="Times New Roman" w:hAnsi="Times New Roman" w:cs="Times New Roman"/>
          <w:sz w:val="24"/>
          <w:szCs w:val="24"/>
        </w:rPr>
        <w:t>against the National Curriculum objectives. This will be used to assess how a child has found that specific topic.</w:t>
      </w:r>
    </w:p>
    <w:p w:rsidR="009A735C" w:rsidRPr="00DA22B7" w:rsidRDefault="009A735C" w:rsidP="009A735C">
      <w:pPr>
        <w:spacing w:line="360" w:lineRule="auto"/>
        <w:rPr>
          <w:rFonts w:ascii="Times New Roman" w:hAnsi="Times New Roman" w:cs="Times New Roman"/>
          <w:sz w:val="24"/>
          <w:szCs w:val="24"/>
        </w:rPr>
      </w:pPr>
      <w:r w:rsidRPr="00DA22B7">
        <w:rPr>
          <w:rFonts w:ascii="Times New Roman" w:hAnsi="Times New Roman" w:cs="Times New Roman"/>
          <w:sz w:val="24"/>
          <w:szCs w:val="24"/>
        </w:rPr>
        <w:t>The ongoing assessments made by the class teach</w:t>
      </w:r>
      <w:r w:rsidR="00187893">
        <w:rPr>
          <w:rFonts w:ascii="Times New Roman" w:hAnsi="Times New Roman" w:cs="Times New Roman"/>
          <w:sz w:val="24"/>
          <w:szCs w:val="24"/>
        </w:rPr>
        <w:t>er are combined with formal NFER and SAT</w:t>
      </w:r>
      <w:r w:rsidRPr="00DA22B7">
        <w:rPr>
          <w:rFonts w:ascii="Times New Roman" w:hAnsi="Times New Roman" w:cs="Times New Roman"/>
          <w:sz w:val="24"/>
          <w:szCs w:val="24"/>
        </w:rPr>
        <w:t xml:space="preserve"> testing scores to enable each test to make a summative assessment on the level at which the pupil is working for the objectives taught. </w:t>
      </w:r>
      <w:r w:rsidR="00DA22B7" w:rsidRPr="00DA22B7">
        <w:rPr>
          <w:rFonts w:ascii="Times New Roman" w:hAnsi="Times New Roman" w:cs="Times New Roman"/>
          <w:sz w:val="24"/>
          <w:szCs w:val="24"/>
        </w:rPr>
        <w:t xml:space="preserve">We are aware that children need to continually revisit objectives to ensure their understanding is deepened. It is important to give children the opportunities to use these skills on reasoning style questions. </w:t>
      </w:r>
      <w:r w:rsidRPr="00DA22B7">
        <w:rPr>
          <w:rFonts w:ascii="Times New Roman" w:hAnsi="Times New Roman" w:cs="Times New Roman"/>
          <w:sz w:val="24"/>
          <w:szCs w:val="24"/>
        </w:rPr>
        <w:t>These tests are used on a termly basis and give a standardised score. These scores will inform the class teacher as to where the child is working.</w:t>
      </w:r>
    </w:p>
    <w:p w:rsidR="00C85F63" w:rsidRPr="00DA22B7" w:rsidRDefault="00C85F63" w:rsidP="003267E0">
      <w:pPr>
        <w:pStyle w:val="ListParagraph"/>
        <w:spacing w:line="360" w:lineRule="auto"/>
        <w:rPr>
          <w:rFonts w:ascii="Times New Roman" w:eastAsia="Arial Unicode MS" w:hAnsi="Times New Roman" w:cs="Times New Roman"/>
          <w:sz w:val="24"/>
          <w:szCs w:val="24"/>
        </w:rPr>
      </w:pPr>
    </w:p>
    <w:p w:rsidR="00C85F63" w:rsidRPr="00DA22B7" w:rsidRDefault="00C85F63"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lastRenderedPageBreak/>
        <w:t>Evidence of Attainment and Recording Achievement</w:t>
      </w:r>
    </w:p>
    <w:p w:rsidR="00C85F63" w:rsidRPr="00DA22B7" w:rsidRDefault="00C85F63" w:rsidP="003267E0">
      <w:pPr>
        <w:pStyle w:val="ListParagraph"/>
        <w:spacing w:line="360" w:lineRule="auto"/>
        <w:rPr>
          <w:rFonts w:ascii="Times New Roman" w:eastAsia="Arial Unicode MS" w:hAnsi="Times New Roman" w:cs="Times New Roman"/>
          <w:sz w:val="24"/>
          <w:szCs w:val="24"/>
        </w:rPr>
      </w:pPr>
    </w:p>
    <w:p w:rsidR="00B16A06" w:rsidRPr="00DA22B7" w:rsidRDefault="00B16A06" w:rsidP="003267E0">
      <w:pPr>
        <w:pStyle w:val="ListParagraph"/>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Evidence of attainment in mathematics can take a variety of forms, including:</w:t>
      </w:r>
    </w:p>
    <w:p w:rsidR="00B16A06" w:rsidRPr="00DA22B7" w:rsidRDefault="00B16A06" w:rsidP="00B16A06">
      <w:pPr>
        <w:pStyle w:val="ListParagraph"/>
        <w:numPr>
          <w:ilvl w:val="0"/>
          <w:numId w:val="12"/>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Samples of work in written or visual forms</w:t>
      </w:r>
    </w:p>
    <w:p w:rsidR="00B16A06" w:rsidRPr="00DA22B7" w:rsidRDefault="00B16A06" w:rsidP="00B16A06">
      <w:pPr>
        <w:pStyle w:val="ListParagraph"/>
        <w:numPr>
          <w:ilvl w:val="0"/>
          <w:numId w:val="12"/>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Models and photographs (in books and on the website)</w:t>
      </w:r>
    </w:p>
    <w:p w:rsidR="00B16A06" w:rsidRPr="00DA22B7" w:rsidRDefault="00B16A06" w:rsidP="00B16A06">
      <w:pPr>
        <w:pStyle w:val="ListParagraph"/>
        <w:numPr>
          <w:ilvl w:val="0"/>
          <w:numId w:val="12"/>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Observations of the children – shown through tapestry (Reception)</w:t>
      </w:r>
    </w:p>
    <w:p w:rsidR="00B16A06" w:rsidRPr="00DA22B7" w:rsidRDefault="00B16A06" w:rsidP="00B16A06">
      <w:pPr>
        <w:pStyle w:val="ListParagraph"/>
        <w:numPr>
          <w:ilvl w:val="0"/>
          <w:numId w:val="12"/>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Questioning or discussion with individuals or groups of children.</w:t>
      </w:r>
    </w:p>
    <w:p w:rsidR="00B16A06" w:rsidRPr="00DA22B7" w:rsidRDefault="00B16A06" w:rsidP="00B16A06">
      <w:pPr>
        <w:pStyle w:val="ListParagraph"/>
        <w:numPr>
          <w:ilvl w:val="0"/>
          <w:numId w:val="12"/>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Use of tests in all year groups not just year 2 and 6.</w:t>
      </w:r>
    </w:p>
    <w:p w:rsidR="00B16A06" w:rsidRPr="00DA22B7" w:rsidRDefault="00B16A06" w:rsidP="00B16A06">
      <w:pPr>
        <w:pStyle w:val="ListParagraph"/>
        <w:numPr>
          <w:ilvl w:val="0"/>
          <w:numId w:val="12"/>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Learning walks and formal/informal observations</w:t>
      </w:r>
    </w:p>
    <w:p w:rsidR="00B16A06" w:rsidRPr="00DA22B7" w:rsidRDefault="00B16A06" w:rsidP="00B16A06">
      <w:pPr>
        <w:pStyle w:val="ListParagraph"/>
        <w:numPr>
          <w:ilvl w:val="0"/>
          <w:numId w:val="12"/>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Pupil perception surveys</w:t>
      </w:r>
    </w:p>
    <w:p w:rsidR="00545F08" w:rsidRPr="00DA22B7" w:rsidRDefault="00545F08" w:rsidP="00B16A06">
      <w:pPr>
        <w:pStyle w:val="ListParagraph"/>
        <w:numPr>
          <w:ilvl w:val="0"/>
          <w:numId w:val="12"/>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Foundation stage profiles</w:t>
      </w:r>
    </w:p>
    <w:p w:rsidR="00545F08" w:rsidRPr="00DA22B7" w:rsidRDefault="00545F08" w:rsidP="00545F08">
      <w:pPr>
        <w:pStyle w:val="ListParagraph"/>
        <w:spacing w:line="360" w:lineRule="auto"/>
        <w:ind w:left="1440"/>
        <w:rPr>
          <w:rFonts w:ascii="Times New Roman" w:eastAsia="Arial Unicode MS" w:hAnsi="Times New Roman" w:cs="Times New Roman"/>
          <w:sz w:val="24"/>
          <w:szCs w:val="24"/>
        </w:rPr>
      </w:pPr>
    </w:p>
    <w:p w:rsidR="008A373D" w:rsidRPr="00DA22B7" w:rsidRDefault="00C85F63"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Role of the Coordinator</w:t>
      </w:r>
    </w:p>
    <w:p w:rsidR="008A373D" w:rsidRPr="00DA22B7" w:rsidRDefault="008A373D" w:rsidP="003267E0">
      <w:pPr>
        <w:pStyle w:val="ListParagraph"/>
        <w:spacing w:line="360" w:lineRule="auto"/>
        <w:rPr>
          <w:rFonts w:ascii="Times New Roman" w:eastAsia="Arial Unicode MS" w:hAnsi="Times New Roman" w:cs="Times New Roman"/>
          <w:sz w:val="24"/>
          <w:szCs w:val="24"/>
        </w:rPr>
      </w:pPr>
    </w:p>
    <w:p w:rsidR="008A373D" w:rsidRPr="00DA22B7" w:rsidRDefault="008A373D" w:rsidP="003267E0">
      <w:pPr>
        <w:pStyle w:val="ListParagraph"/>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The mathematics co-ordinator is responsible for co-ordinating mathematics through the school. This includes:</w:t>
      </w:r>
    </w:p>
    <w:p w:rsidR="008A373D" w:rsidRPr="00DA22B7" w:rsidRDefault="008A373D" w:rsidP="003267E0">
      <w:pPr>
        <w:pStyle w:val="ListParagraph"/>
        <w:numPr>
          <w:ilvl w:val="0"/>
          <w:numId w:val="7"/>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Ensuring continuity and progression from year groups to year group.</w:t>
      </w:r>
    </w:p>
    <w:p w:rsidR="008A373D" w:rsidRPr="00DA22B7" w:rsidRDefault="008A373D" w:rsidP="003267E0">
      <w:pPr>
        <w:pStyle w:val="ListParagraph"/>
        <w:numPr>
          <w:ilvl w:val="0"/>
          <w:numId w:val="7"/>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Advising and supporting colleagues in the implementation and assessment of mathematics throughout the school.</w:t>
      </w:r>
    </w:p>
    <w:p w:rsidR="008A373D" w:rsidRPr="00DA22B7" w:rsidRDefault="008A373D" w:rsidP="003267E0">
      <w:pPr>
        <w:pStyle w:val="ListParagraph"/>
        <w:numPr>
          <w:ilvl w:val="0"/>
          <w:numId w:val="7"/>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Advising on in-service training to staff where appropriate. This will be in line with the needs identified in the school improvement plan and within the confines of the school budget.</w:t>
      </w:r>
    </w:p>
    <w:p w:rsidR="008A373D" w:rsidRPr="00DA22B7" w:rsidRDefault="008A373D" w:rsidP="003267E0">
      <w:pPr>
        <w:pStyle w:val="ListParagraph"/>
        <w:numPr>
          <w:ilvl w:val="0"/>
          <w:numId w:val="7"/>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Assisting with the requisition and maintenance of resources required for the teaching of mathematics. This will be within the confines of the school budgets.</w:t>
      </w:r>
    </w:p>
    <w:p w:rsidR="00C85F63" w:rsidRPr="00DA22B7" w:rsidRDefault="00C85F63" w:rsidP="003267E0">
      <w:pPr>
        <w:pStyle w:val="ListParagraph"/>
        <w:spacing w:line="360" w:lineRule="auto"/>
        <w:rPr>
          <w:rFonts w:ascii="Times New Roman" w:eastAsia="Arial Unicode MS" w:hAnsi="Times New Roman" w:cs="Times New Roman"/>
          <w:sz w:val="24"/>
          <w:szCs w:val="24"/>
        </w:rPr>
      </w:pPr>
    </w:p>
    <w:p w:rsidR="00C85F63" w:rsidRPr="00DA22B7" w:rsidRDefault="00C85F63"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Role of the Class Teacher</w:t>
      </w:r>
    </w:p>
    <w:p w:rsidR="008A373D" w:rsidRPr="00DA22B7" w:rsidRDefault="008A373D" w:rsidP="003267E0">
      <w:pPr>
        <w:pStyle w:val="ListParagraph"/>
        <w:spacing w:line="360" w:lineRule="auto"/>
        <w:rPr>
          <w:rFonts w:ascii="Times New Roman" w:eastAsia="Arial Unicode MS" w:hAnsi="Times New Roman" w:cs="Times New Roman"/>
          <w:sz w:val="24"/>
          <w:szCs w:val="24"/>
        </w:rPr>
      </w:pPr>
    </w:p>
    <w:p w:rsidR="00C85F63" w:rsidRPr="00DA22B7" w:rsidRDefault="008A373D" w:rsidP="003267E0">
      <w:pPr>
        <w:pStyle w:val="ListParagraph"/>
        <w:numPr>
          <w:ilvl w:val="0"/>
          <w:numId w:val="8"/>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To develop and update skills, knowledge and understanding of mathematics.</w:t>
      </w:r>
    </w:p>
    <w:p w:rsidR="008A373D" w:rsidRPr="00DA22B7" w:rsidRDefault="008A373D" w:rsidP="003267E0">
      <w:pPr>
        <w:pStyle w:val="ListParagraph"/>
        <w:numPr>
          <w:ilvl w:val="0"/>
          <w:numId w:val="8"/>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To identify inset needs in mathematics and take advantage of training opportunities.</w:t>
      </w:r>
    </w:p>
    <w:p w:rsidR="008A373D" w:rsidRPr="00DA22B7" w:rsidRDefault="008A373D" w:rsidP="003267E0">
      <w:pPr>
        <w:pStyle w:val="ListParagraph"/>
        <w:numPr>
          <w:ilvl w:val="0"/>
          <w:numId w:val="8"/>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To keep appropriate on-going records (assessment and planning).</w:t>
      </w:r>
    </w:p>
    <w:p w:rsidR="008A373D" w:rsidRPr="00DA22B7" w:rsidRDefault="008A373D" w:rsidP="003267E0">
      <w:pPr>
        <w:pStyle w:val="ListParagraph"/>
        <w:numPr>
          <w:ilvl w:val="0"/>
          <w:numId w:val="8"/>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lastRenderedPageBreak/>
        <w:t>To plan effectively for mathematics and liaising with the co-ordinator when necessary.</w:t>
      </w:r>
    </w:p>
    <w:p w:rsidR="003267E0" w:rsidRPr="00DA22B7" w:rsidRDefault="008A373D" w:rsidP="003267E0">
      <w:pPr>
        <w:pStyle w:val="ListParagraph"/>
        <w:numPr>
          <w:ilvl w:val="0"/>
          <w:numId w:val="8"/>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 xml:space="preserve">To inform parents of pupils’ progress, achievements and attainment. </w:t>
      </w:r>
    </w:p>
    <w:p w:rsidR="00C85F63" w:rsidRPr="00DA22B7" w:rsidRDefault="00C85F63" w:rsidP="003267E0">
      <w:pPr>
        <w:pStyle w:val="ListParagraph"/>
        <w:spacing w:line="360" w:lineRule="auto"/>
        <w:rPr>
          <w:rFonts w:ascii="Times New Roman" w:eastAsia="Arial Unicode MS" w:hAnsi="Times New Roman" w:cs="Times New Roman"/>
          <w:sz w:val="24"/>
          <w:szCs w:val="24"/>
        </w:rPr>
      </w:pPr>
    </w:p>
    <w:p w:rsidR="00C85F63" w:rsidRPr="00DA22B7" w:rsidRDefault="00C85F63" w:rsidP="003267E0">
      <w:pPr>
        <w:pStyle w:val="ListParagraph"/>
        <w:numPr>
          <w:ilvl w:val="0"/>
          <w:numId w:val="1"/>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Evaluation</w:t>
      </w:r>
    </w:p>
    <w:p w:rsidR="003267E0" w:rsidRPr="00DA22B7" w:rsidRDefault="003267E0" w:rsidP="003267E0">
      <w:pPr>
        <w:pStyle w:val="ListParagraph"/>
        <w:spacing w:line="360" w:lineRule="auto"/>
        <w:rPr>
          <w:rFonts w:ascii="Times New Roman" w:eastAsia="Arial Unicode MS" w:hAnsi="Times New Roman" w:cs="Times New Roman"/>
          <w:sz w:val="24"/>
          <w:szCs w:val="24"/>
        </w:rPr>
      </w:pPr>
    </w:p>
    <w:p w:rsidR="003267E0" w:rsidRPr="00DA22B7" w:rsidRDefault="003267E0" w:rsidP="003267E0">
      <w:pPr>
        <w:pStyle w:val="ListParagraph"/>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At the end of each academic year, the co-ordinator, Head of School and staff will review and evaluate the mathematics taught. Evaluation should take in</w:t>
      </w:r>
      <w:r w:rsidR="00AB1EEB" w:rsidRPr="00DA22B7">
        <w:rPr>
          <w:rFonts w:ascii="Times New Roman" w:eastAsia="Arial Unicode MS" w:hAnsi="Times New Roman" w:cs="Times New Roman"/>
          <w:sz w:val="24"/>
          <w:szCs w:val="24"/>
        </w:rPr>
        <w:t>t</w:t>
      </w:r>
      <w:r w:rsidRPr="00DA22B7">
        <w:rPr>
          <w:rFonts w:ascii="Times New Roman" w:eastAsia="Arial Unicode MS" w:hAnsi="Times New Roman" w:cs="Times New Roman"/>
          <w:sz w:val="24"/>
          <w:szCs w:val="24"/>
        </w:rPr>
        <w:t>o account:</w:t>
      </w:r>
    </w:p>
    <w:p w:rsidR="003267E0" w:rsidRPr="00DA22B7" w:rsidRDefault="003267E0" w:rsidP="003267E0">
      <w:pPr>
        <w:pStyle w:val="ListParagraph"/>
        <w:numPr>
          <w:ilvl w:val="0"/>
          <w:numId w:val="9"/>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Pupil achievement, both in tests and by teacher assessment.</w:t>
      </w:r>
    </w:p>
    <w:p w:rsidR="003267E0" w:rsidRPr="00DA22B7" w:rsidRDefault="003267E0" w:rsidP="003267E0">
      <w:pPr>
        <w:pStyle w:val="ListParagraph"/>
        <w:numPr>
          <w:ilvl w:val="0"/>
          <w:numId w:val="9"/>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Coverage of curriculum</w:t>
      </w:r>
    </w:p>
    <w:p w:rsidR="003267E0" w:rsidRPr="00DA22B7" w:rsidRDefault="003267E0" w:rsidP="003267E0">
      <w:pPr>
        <w:pStyle w:val="ListParagraph"/>
        <w:numPr>
          <w:ilvl w:val="0"/>
          <w:numId w:val="9"/>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Moderation of  marking</w:t>
      </w:r>
    </w:p>
    <w:p w:rsidR="003267E0" w:rsidRPr="00DA22B7" w:rsidRDefault="003267E0" w:rsidP="003267E0">
      <w:pPr>
        <w:pStyle w:val="ListParagraph"/>
        <w:numPr>
          <w:ilvl w:val="0"/>
          <w:numId w:val="9"/>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Analysis of teachers books</w:t>
      </w:r>
    </w:p>
    <w:p w:rsidR="00DA22B7" w:rsidRPr="00DA22B7" w:rsidRDefault="00AB1EEB" w:rsidP="00DA22B7">
      <w:pPr>
        <w:pStyle w:val="ListParagraph"/>
        <w:numPr>
          <w:ilvl w:val="0"/>
          <w:numId w:val="9"/>
        </w:numPr>
        <w:spacing w:line="360" w:lineRule="auto"/>
        <w:rPr>
          <w:rFonts w:ascii="Times New Roman" w:eastAsia="Arial Unicode MS" w:hAnsi="Times New Roman" w:cs="Times New Roman"/>
          <w:sz w:val="24"/>
          <w:szCs w:val="24"/>
        </w:rPr>
      </w:pPr>
      <w:r w:rsidRPr="00DA22B7">
        <w:rPr>
          <w:rFonts w:ascii="Times New Roman" w:eastAsia="Arial Unicode MS" w:hAnsi="Times New Roman" w:cs="Times New Roman"/>
          <w:sz w:val="24"/>
          <w:szCs w:val="24"/>
        </w:rPr>
        <w:t>Any issues arising from teaching, regards common problems or difficulties</w:t>
      </w:r>
    </w:p>
    <w:p w:rsidR="00DA22B7" w:rsidRPr="00DA22B7" w:rsidRDefault="00DA22B7" w:rsidP="00DA22B7">
      <w:pPr>
        <w:spacing w:line="360" w:lineRule="auto"/>
        <w:rPr>
          <w:rFonts w:ascii="Times New Roman" w:hAnsi="Times New Roman" w:cs="Times New Roman"/>
          <w:sz w:val="24"/>
          <w:szCs w:val="24"/>
        </w:rPr>
      </w:pPr>
      <w:r w:rsidRPr="00DA22B7">
        <w:rPr>
          <w:rFonts w:ascii="Times New Roman" w:hAnsi="Times New Roman" w:cs="Times New Roman"/>
          <w:b/>
          <w:sz w:val="24"/>
          <w:szCs w:val="24"/>
          <w:u w:val="single"/>
        </w:rPr>
        <w:t>Evaluation:</w:t>
      </w:r>
      <w:r w:rsidRPr="00DA22B7">
        <w:rPr>
          <w:rFonts w:ascii="Times New Roman" w:hAnsi="Times New Roman" w:cs="Times New Roman"/>
          <w:sz w:val="24"/>
          <w:szCs w:val="24"/>
        </w:rPr>
        <w:t xml:space="preserve"> </w:t>
      </w:r>
    </w:p>
    <w:p w:rsidR="00DA22B7" w:rsidRPr="00DA22B7" w:rsidRDefault="00DA22B7" w:rsidP="00DA22B7">
      <w:pPr>
        <w:spacing w:line="360" w:lineRule="auto"/>
        <w:rPr>
          <w:rFonts w:ascii="Times New Roman" w:eastAsia="Arial Unicode MS" w:hAnsi="Times New Roman" w:cs="Times New Roman"/>
          <w:sz w:val="24"/>
          <w:szCs w:val="24"/>
        </w:rPr>
      </w:pPr>
      <w:r w:rsidRPr="00DA22B7">
        <w:rPr>
          <w:rFonts w:ascii="Times New Roman" w:hAnsi="Times New Roman" w:cs="Times New Roman"/>
          <w:sz w:val="24"/>
          <w:szCs w:val="24"/>
        </w:rPr>
        <w:t>This policy will</w:t>
      </w:r>
      <w:r w:rsidRPr="00DA22B7">
        <w:rPr>
          <w:rFonts w:ascii="Times New Roman" w:hAnsi="Times New Roman" w:cs="Times New Roman"/>
          <w:sz w:val="20"/>
        </w:rPr>
        <w:t xml:space="preserve"> be review as and when necessary</w:t>
      </w:r>
    </w:p>
    <w:p w:rsidR="00DA22B7" w:rsidRPr="00DA22B7" w:rsidRDefault="00F015FA" w:rsidP="00DA22B7">
      <w:pPr>
        <w:rPr>
          <w:rFonts w:ascii="Times New Roman" w:hAnsi="Times New Roman" w:cs="Times New Roman"/>
          <w:b/>
          <w:sz w:val="24"/>
        </w:rPr>
      </w:pPr>
      <w:r>
        <w:rPr>
          <w:rFonts w:ascii="Times New Roman" w:hAnsi="Times New Roman" w:cs="Times New Roman"/>
          <w:b/>
          <w:sz w:val="24"/>
        </w:rPr>
        <w:t xml:space="preserve">Updated: </w:t>
      </w:r>
      <w:r w:rsidR="00187893">
        <w:rPr>
          <w:rFonts w:ascii="Times New Roman" w:hAnsi="Times New Roman" w:cs="Times New Roman"/>
          <w:b/>
          <w:sz w:val="24"/>
        </w:rPr>
        <w:t>May 2023</w:t>
      </w:r>
    </w:p>
    <w:p w:rsidR="00DA22B7" w:rsidRPr="00DA22B7" w:rsidRDefault="00DA22B7" w:rsidP="00DA22B7">
      <w:pPr>
        <w:spacing w:line="360" w:lineRule="auto"/>
        <w:rPr>
          <w:rFonts w:ascii="Microsoft Sans Serif" w:eastAsia="Arial Unicode MS" w:hAnsi="Microsoft Sans Serif" w:cs="Microsoft Sans Serif"/>
          <w:sz w:val="24"/>
          <w:szCs w:val="24"/>
        </w:rPr>
      </w:pPr>
    </w:p>
    <w:sectPr w:rsidR="00DA22B7" w:rsidRPr="00DA22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BD" w:rsidRDefault="001F40BD" w:rsidP="003267E0">
      <w:pPr>
        <w:spacing w:after="0" w:line="240" w:lineRule="auto"/>
      </w:pPr>
      <w:r>
        <w:separator/>
      </w:r>
    </w:p>
  </w:endnote>
  <w:endnote w:type="continuationSeparator" w:id="0">
    <w:p w:rsidR="001F40BD" w:rsidRDefault="001F40BD" w:rsidP="003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693324"/>
      <w:docPartObj>
        <w:docPartGallery w:val="Page Numbers (Bottom of Page)"/>
        <w:docPartUnique/>
      </w:docPartObj>
    </w:sdtPr>
    <w:sdtEndPr>
      <w:rPr>
        <w:rFonts w:ascii="Microsoft Sans Serif" w:hAnsi="Microsoft Sans Serif" w:cs="Microsoft Sans Serif"/>
        <w:color w:val="808080" w:themeColor="background1" w:themeShade="80"/>
        <w:spacing w:val="60"/>
        <w:sz w:val="24"/>
        <w:szCs w:val="24"/>
      </w:rPr>
    </w:sdtEndPr>
    <w:sdtContent>
      <w:p w:rsidR="003267E0" w:rsidRPr="003267E0" w:rsidRDefault="003267E0">
        <w:pPr>
          <w:pStyle w:val="Footer"/>
          <w:pBdr>
            <w:top w:val="single" w:sz="4" w:space="1" w:color="D9D9D9" w:themeColor="background1" w:themeShade="D9"/>
          </w:pBdr>
          <w:rPr>
            <w:rFonts w:ascii="Microsoft Sans Serif" w:hAnsi="Microsoft Sans Serif" w:cs="Microsoft Sans Serif"/>
            <w:color w:val="808080" w:themeColor="background1" w:themeShade="80"/>
            <w:spacing w:val="60"/>
            <w:sz w:val="24"/>
            <w:szCs w:val="24"/>
          </w:rPr>
        </w:pPr>
        <w:r w:rsidRPr="003267E0">
          <w:rPr>
            <w:rFonts w:ascii="Microsoft Sans Serif" w:hAnsi="Microsoft Sans Serif" w:cs="Microsoft Sans Serif"/>
            <w:sz w:val="24"/>
            <w:szCs w:val="24"/>
          </w:rPr>
          <w:fldChar w:fldCharType="begin"/>
        </w:r>
        <w:r w:rsidRPr="003267E0">
          <w:rPr>
            <w:rFonts w:ascii="Microsoft Sans Serif" w:hAnsi="Microsoft Sans Serif" w:cs="Microsoft Sans Serif"/>
            <w:sz w:val="24"/>
            <w:szCs w:val="24"/>
          </w:rPr>
          <w:instrText xml:space="preserve"> PAGE   \* MERGEFORMAT </w:instrText>
        </w:r>
        <w:r w:rsidRPr="003267E0">
          <w:rPr>
            <w:rFonts w:ascii="Microsoft Sans Serif" w:hAnsi="Microsoft Sans Serif" w:cs="Microsoft Sans Serif"/>
            <w:sz w:val="24"/>
            <w:szCs w:val="24"/>
          </w:rPr>
          <w:fldChar w:fldCharType="separate"/>
        </w:r>
        <w:r w:rsidR="00187893" w:rsidRPr="00187893">
          <w:rPr>
            <w:rFonts w:ascii="Microsoft Sans Serif" w:hAnsi="Microsoft Sans Serif" w:cs="Microsoft Sans Serif"/>
            <w:b/>
            <w:bCs/>
            <w:noProof/>
            <w:sz w:val="24"/>
            <w:szCs w:val="24"/>
          </w:rPr>
          <w:t>5</w:t>
        </w:r>
        <w:r w:rsidRPr="003267E0">
          <w:rPr>
            <w:rFonts w:ascii="Microsoft Sans Serif" w:hAnsi="Microsoft Sans Serif" w:cs="Microsoft Sans Serif"/>
            <w:b/>
            <w:bCs/>
            <w:noProof/>
            <w:sz w:val="24"/>
            <w:szCs w:val="24"/>
          </w:rPr>
          <w:fldChar w:fldCharType="end"/>
        </w:r>
        <w:r w:rsidRPr="003267E0">
          <w:rPr>
            <w:rFonts w:ascii="Microsoft Sans Serif" w:hAnsi="Microsoft Sans Serif" w:cs="Microsoft Sans Serif"/>
            <w:b/>
            <w:bCs/>
            <w:sz w:val="24"/>
            <w:szCs w:val="24"/>
          </w:rPr>
          <w:t xml:space="preserve"> | </w:t>
        </w:r>
        <w:r w:rsidRPr="003267E0">
          <w:rPr>
            <w:rFonts w:ascii="Microsoft Sans Serif" w:hAnsi="Microsoft Sans Serif" w:cs="Microsoft Sans Serif"/>
            <w:color w:val="808080" w:themeColor="background1" w:themeShade="80"/>
            <w:spacing w:val="60"/>
            <w:sz w:val="24"/>
            <w:szCs w:val="24"/>
          </w:rPr>
          <w:t>Page</w:t>
        </w:r>
      </w:p>
    </w:sdtContent>
  </w:sdt>
  <w:p w:rsidR="003267E0" w:rsidRDefault="00326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BD" w:rsidRDefault="001F40BD" w:rsidP="003267E0">
      <w:pPr>
        <w:spacing w:after="0" w:line="240" w:lineRule="auto"/>
      </w:pPr>
      <w:r>
        <w:separator/>
      </w:r>
    </w:p>
  </w:footnote>
  <w:footnote w:type="continuationSeparator" w:id="0">
    <w:p w:rsidR="001F40BD" w:rsidRDefault="001F40BD" w:rsidP="00326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70D"/>
    <w:multiLevelType w:val="hybridMultilevel"/>
    <w:tmpl w:val="E452A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5F4159"/>
    <w:multiLevelType w:val="hybridMultilevel"/>
    <w:tmpl w:val="7EEE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F5A4F"/>
    <w:multiLevelType w:val="hybridMultilevel"/>
    <w:tmpl w:val="A9CEE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604D9"/>
    <w:multiLevelType w:val="hybridMultilevel"/>
    <w:tmpl w:val="4798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E1D54"/>
    <w:multiLevelType w:val="hybridMultilevel"/>
    <w:tmpl w:val="A5900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364A73"/>
    <w:multiLevelType w:val="hybridMultilevel"/>
    <w:tmpl w:val="B7AE0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0450D"/>
    <w:multiLevelType w:val="hybridMultilevel"/>
    <w:tmpl w:val="A826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14992"/>
    <w:multiLevelType w:val="hybridMultilevel"/>
    <w:tmpl w:val="7908B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194910"/>
    <w:multiLevelType w:val="hybridMultilevel"/>
    <w:tmpl w:val="7B864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714D3C"/>
    <w:multiLevelType w:val="hybridMultilevel"/>
    <w:tmpl w:val="5CB29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7D550C"/>
    <w:multiLevelType w:val="hybridMultilevel"/>
    <w:tmpl w:val="0CD6A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020A22"/>
    <w:multiLevelType w:val="hybridMultilevel"/>
    <w:tmpl w:val="E716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1"/>
  </w:num>
  <w:num w:numId="6">
    <w:abstractNumId w:val="7"/>
  </w:num>
  <w:num w:numId="7">
    <w:abstractNumId w:val="8"/>
  </w:num>
  <w:num w:numId="8">
    <w:abstractNumId w:val="0"/>
  </w:num>
  <w:num w:numId="9">
    <w:abstractNumId w:val="10"/>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A8"/>
    <w:rsid w:val="000B7773"/>
    <w:rsid w:val="00187893"/>
    <w:rsid w:val="001C2B6C"/>
    <w:rsid w:val="001C7437"/>
    <w:rsid w:val="001F40BD"/>
    <w:rsid w:val="00281C58"/>
    <w:rsid w:val="002A46E2"/>
    <w:rsid w:val="003267E0"/>
    <w:rsid w:val="004941D3"/>
    <w:rsid w:val="004A51E6"/>
    <w:rsid w:val="00545F08"/>
    <w:rsid w:val="00570FA8"/>
    <w:rsid w:val="006255E0"/>
    <w:rsid w:val="00662B4D"/>
    <w:rsid w:val="0068412B"/>
    <w:rsid w:val="0074081E"/>
    <w:rsid w:val="00777055"/>
    <w:rsid w:val="008A373D"/>
    <w:rsid w:val="008D0070"/>
    <w:rsid w:val="009759FE"/>
    <w:rsid w:val="009A1A95"/>
    <w:rsid w:val="009A735C"/>
    <w:rsid w:val="009F5073"/>
    <w:rsid w:val="00AB1EEB"/>
    <w:rsid w:val="00AE1043"/>
    <w:rsid w:val="00B16A06"/>
    <w:rsid w:val="00B9229E"/>
    <w:rsid w:val="00BF42DC"/>
    <w:rsid w:val="00C85F63"/>
    <w:rsid w:val="00CA09FD"/>
    <w:rsid w:val="00DA22B7"/>
    <w:rsid w:val="00F015FA"/>
    <w:rsid w:val="00F37651"/>
    <w:rsid w:val="00FB1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6725F1-C574-4D04-92C2-FE704BAA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FA8"/>
    <w:pPr>
      <w:ind w:left="720"/>
      <w:contextualSpacing/>
    </w:pPr>
  </w:style>
  <w:style w:type="paragraph" w:styleId="Header">
    <w:name w:val="header"/>
    <w:basedOn w:val="Normal"/>
    <w:link w:val="HeaderChar"/>
    <w:uiPriority w:val="99"/>
    <w:unhideWhenUsed/>
    <w:rsid w:val="003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7E0"/>
  </w:style>
  <w:style w:type="paragraph" w:styleId="Footer">
    <w:name w:val="footer"/>
    <w:basedOn w:val="Normal"/>
    <w:link w:val="FooterChar"/>
    <w:uiPriority w:val="99"/>
    <w:unhideWhenUsed/>
    <w:rsid w:val="003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Havers</dc:creator>
  <cp:lastModifiedBy>Daniel Millican</cp:lastModifiedBy>
  <cp:revision>5</cp:revision>
  <dcterms:created xsi:type="dcterms:W3CDTF">2020-12-13T12:48:00Z</dcterms:created>
  <dcterms:modified xsi:type="dcterms:W3CDTF">2023-05-21T19:09:00Z</dcterms:modified>
</cp:coreProperties>
</file>